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1EF25" w14:textId="77777777" w:rsidR="00B9644A" w:rsidRPr="00A30ED8" w:rsidRDefault="0051587E" w:rsidP="00B9644A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A30ED8">
        <w:rPr>
          <w:rFonts w:ascii="Times New Roman" w:hAnsi="Times New Roman" w:cs="Times New Roman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FF28558" wp14:editId="15F26B4B">
            <wp:simplePos x="0" y="0"/>
            <wp:positionH relativeFrom="column">
              <wp:posOffset>-511696</wp:posOffset>
            </wp:positionH>
            <wp:positionV relativeFrom="paragraph">
              <wp:posOffset>-632981</wp:posOffset>
            </wp:positionV>
            <wp:extent cx="1231480" cy="835117"/>
            <wp:effectExtent l="0" t="0" r="6985" b="3175"/>
            <wp:wrapNone/>
            <wp:docPr id="1" name="Picture 1" descr="USNC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SNC-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480" cy="835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904805" w14:textId="2AD29592" w:rsidR="00181444" w:rsidRPr="00A30ED8" w:rsidRDefault="00181444" w:rsidP="00181444">
      <w:pPr>
        <w:jc w:val="center"/>
        <w:rPr>
          <w:rFonts w:ascii="Cambria" w:hAnsi="Cambria"/>
          <w:b/>
          <w:sz w:val="36"/>
          <w:szCs w:val="36"/>
        </w:rPr>
      </w:pPr>
      <w:r w:rsidRPr="00A30ED8">
        <w:rPr>
          <w:rFonts w:ascii="Cambria" w:hAnsi="Cambria"/>
          <w:b/>
          <w:sz w:val="36"/>
          <w:szCs w:val="36"/>
        </w:rPr>
        <w:t>IEC Processes and Procedures</w:t>
      </w:r>
      <w:r w:rsidR="006F44B6" w:rsidRPr="00A30ED8">
        <w:rPr>
          <w:rFonts w:ascii="Cambria" w:hAnsi="Cambria"/>
          <w:b/>
          <w:sz w:val="36"/>
          <w:szCs w:val="36"/>
        </w:rPr>
        <w:t xml:space="preserve"> Training</w:t>
      </w:r>
    </w:p>
    <w:p w14:paraId="087F36F6" w14:textId="6C2DFD17" w:rsidR="00EE0413" w:rsidRPr="00A30ED8" w:rsidRDefault="00EE0413" w:rsidP="00181444">
      <w:pPr>
        <w:pStyle w:val="BodyText"/>
        <w:ind w:left="-360"/>
        <w:jc w:val="center"/>
        <w:rPr>
          <w:rFonts w:ascii="Cambria" w:eastAsia="MS Mincho" w:hAnsi="Cambria" w:cs="Arial"/>
          <w:b/>
          <w:sz w:val="32"/>
          <w:szCs w:val="32"/>
          <w:lang w:eastAsia="ja-JP"/>
        </w:rPr>
      </w:pPr>
      <w:r w:rsidRPr="00A30ED8">
        <w:rPr>
          <w:color w:val="1F497D"/>
        </w:rPr>
        <w:t xml:space="preserve">Norwood, MA </w:t>
      </w:r>
    </w:p>
    <w:p w14:paraId="2A18C272" w14:textId="77777777" w:rsidR="00181444" w:rsidRPr="00A30ED8" w:rsidRDefault="00181444" w:rsidP="00181444">
      <w:pPr>
        <w:pStyle w:val="BodyText"/>
        <w:ind w:left="-360"/>
        <w:jc w:val="center"/>
        <w:rPr>
          <w:rFonts w:ascii="Cambria" w:hAnsi="Cambria"/>
          <w:b/>
          <w:bCs/>
        </w:rPr>
      </w:pPr>
    </w:p>
    <w:p w14:paraId="75A52CC1" w14:textId="00A2A623" w:rsidR="00EE0413" w:rsidRPr="00A30ED8" w:rsidRDefault="00EE0413" w:rsidP="00181444">
      <w:pPr>
        <w:pStyle w:val="BodyText"/>
        <w:ind w:left="-360"/>
        <w:jc w:val="center"/>
        <w:rPr>
          <w:rFonts w:ascii="Cambria" w:eastAsiaTheme="minorHAnsi" w:hAnsi="Cambria" w:cstheme="minorBidi"/>
          <w:b/>
          <w:bCs/>
          <w:sz w:val="22"/>
          <w:szCs w:val="22"/>
          <w:lang w:val="en-CA"/>
        </w:rPr>
      </w:pPr>
      <w:r w:rsidRPr="00A30ED8">
        <w:rPr>
          <w:rFonts w:ascii="Cambria" w:hAnsi="Cambria"/>
          <w:b/>
          <w:bCs/>
        </w:rPr>
        <w:t>Tuesday, 13 September</w:t>
      </w:r>
    </w:p>
    <w:p w14:paraId="7F07D203" w14:textId="31BA347F" w:rsidR="0051587E" w:rsidRPr="00A30ED8" w:rsidRDefault="0051587E" w:rsidP="005B600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A10A7B6" w14:textId="374DB505" w:rsidR="00D3399C" w:rsidRPr="00A30ED8" w:rsidRDefault="00D3399C" w:rsidP="00743F04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>09:00</w:t>
      </w:r>
      <w:r w:rsidR="0017565A"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17565A"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8A1907" w:rsidRPr="00A30ED8">
        <w:rPr>
          <w:rFonts w:ascii="Times New Roman" w:hAnsi="Times New Roman" w:cs="Times New Roman"/>
          <w:b/>
          <w:sz w:val="24"/>
          <w:szCs w:val="24"/>
          <w:lang w:val="en-GB"/>
        </w:rPr>
        <w:t>Welcome from USNC</w:t>
      </w:r>
    </w:p>
    <w:p w14:paraId="3164771E" w14:textId="77777777" w:rsidR="00135928" w:rsidRDefault="00135928" w:rsidP="00743F04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1BFEDD3E" w14:textId="2633EEFF" w:rsidR="00D3399C" w:rsidRPr="00A30ED8" w:rsidRDefault="00D3399C" w:rsidP="00743F04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>09:15</w:t>
      </w:r>
      <w:r w:rsidR="0017565A"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17565A"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8A1907" w:rsidRPr="00A30ED8">
        <w:rPr>
          <w:rFonts w:ascii="Times New Roman" w:hAnsi="Times New Roman" w:cs="Times New Roman"/>
          <w:b/>
          <w:sz w:val="24"/>
          <w:szCs w:val="24"/>
          <w:lang w:val="en-GB"/>
        </w:rPr>
        <w:t xml:space="preserve">Introductions </w:t>
      </w:r>
    </w:p>
    <w:p w14:paraId="3DAD6914" w14:textId="77777777" w:rsidR="00135928" w:rsidRDefault="00135928" w:rsidP="00743F04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3C04298" w14:textId="0FFC52F2" w:rsidR="00135928" w:rsidRDefault="00D3399C" w:rsidP="00135928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>09:30</w:t>
      </w:r>
      <w:r w:rsidR="0017565A"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17565A"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 xml:space="preserve">IEC organization, structure, new </w:t>
      </w:r>
      <w:r w:rsidR="00EE0413" w:rsidRPr="00A30ED8">
        <w:rPr>
          <w:rFonts w:ascii="Times New Roman" w:hAnsi="Times New Roman" w:cs="Times New Roman"/>
          <w:b/>
          <w:sz w:val="24"/>
          <w:szCs w:val="24"/>
          <w:lang w:val="en-GB"/>
        </w:rPr>
        <w:t>IEC Strategic Plan</w:t>
      </w:r>
    </w:p>
    <w:p w14:paraId="4740E7F4" w14:textId="77777777" w:rsidR="00135928" w:rsidRDefault="00135928" w:rsidP="00135928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3DA0B58F" w14:textId="1821622E" w:rsidR="00D3399C" w:rsidRPr="00A30ED8" w:rsidRDefault="00D3399C" w:rsidP="00261FA6">
      <w:pPr>
        <w:pStyle w:val="PlainText"/>
        <w:spacing w:line="60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>10:00 </w:t>
      </w:r>
      <w:r w:rsidR="0017565A"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17565A"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 xml:space="preserve">IEC news (SMB, MSB, </w:t>
      </w:r>
      <w:r w:rsidR="004C140D" w:rsidRPr="00A30ED8">
        <w:rPr>
          <w:rFonts w:ascii="Times New Roman" w:hAnsi="Times New Roman" w:cs="Times New Roman"/>
          <w:b/>
          <w:sz w:val="24"/>
          <w:szCs w:val="24"/>
          <w:lang w:val="en-GB"/>
        </w:rPr>
        <w:t xml:space="preserve">CAB, </w:t>
      </w: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>General Meeting)</w:t>
      </w:r>
    </w:p>
    <w:p w14:paraId="59620BDC" w14:textId="5B0F23DD" w:rsidR="00D3399C" w:rsidRPr="00A30ED8" w:rsidRDefault="00D3399C" w:rsidP="0017565A">
      <w:pPr>
        <w:pStyle w:val="PlainText"/>
        <w:spacing w:line="600" w:lineRule="auto"/>
        <w:ind w:firstLine="720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 w:rsidRPr="00A30ED8">
        <w:rPr>
          <w:rFonts w:ascii="Times New Roman" w:hAnsi="Times New Roman" w:cs="Times New Roman"/>
          <w:b/>
          <w:i/>
          <w:sz w:val="24"/>
          <w:szCs w:val="24"/>
          <w:lang w:val="en-GB"/>
        </w:rPr>
        <w:t>10:30</w:t>
      </w:r>
      <w:r w:rsidR="0017565A" w:rsidRPr="00A30ED8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r w:rsidR="008A1907" w:rsidRPr="00A30ED8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Coffee break </w:t>
      </w:r>
    </w:p>
    <w:p w14:paraId="216DD9C1" w14:textId="14EBEAE7" w:rsidR="00D3399C" w:rsidRDefault="00D3399C" w:rsidP="00743F04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>1</w:t>
      </w:r>
      <w:r w:rsidR="004C140D" w:rsidRPr="00A30ED8">
        <w:rPr>
          <w:rFonts w:ascii="Times New Roman" w:hAnsi="Times New Roman" w:cs="Times New Roman"/>
          <w:b/>
          <w:sz w:val="24"/>
          <w:szCs w:val="24"/>
          <w:lang w:val="en-GB"/>
        </w:rPr>
        <w:t>0</w:t>
      </w: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>:45</w:t>
      </w:r>
      <w:r w:rsidR="0017565A"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17565A"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295EBE" w:rsidRPr="00A30ED8">
        <w:rPr>
          <w:rFonts w:ascii="Times New Roman" w:hAnsi="Times New Roman" w:cs="Times New Roman"/>
          <w:b/>
          <w:sz w:val="24"/>
          <w:szCs w:val="24"/>
          <w:lang w:val="en-GB"/>
        </w:rPr>
        <w:t>IEC Conformity Assessment Systems</w:t>
      </w:r>
      <w:r w:rsidR="00DB106E" w:rsidRPr="00A30ED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EE59EA" w:rsidRPr="00A30ED8">
        <w:rPr>
          <w:rFonts w:ascii="Times New Roman" w:hAnsi="Times New Roman" w:cs="Times New Roman"/>
          <w:b/>
          <w:sz w:val="24"/>
          <w:szCs w:val="24"/>
          <w:lang w:val="en-GB"/>
        </w:rPr>
        <w:br/>
      </w:r>
      <w:r w:rsidR="00DB106E" w:rsidRPr="00A30ED8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r w:rsidR="00A30ED8" w:rsidRPr="00A30ED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F872A8" w:rsidRPr="00A30ED8">
        <w:rPr>
          <w:rFonts w:ascii="Times New Roman" w:hAnsi="Times New Roman" w:cs="Times New Roman"/>
          <w:b/>
          <w:sz w:val="24"/>
          <w:szCs w:val="24"/>
          <w:lang w:val="en-GB"/>
        </w:rPr>
        <w:t xml:space="preserve">Remote </w:t>
      </w:r>
      <w:proofErr w:type="gramStart"/>
      <w:r w:rsidR="00F872A8" w:rsidRPr="00A30ED8">
        <w:rPr>
          <w:rFonts w:ascii="Times New Roman" w:hAnsi="Times New Roman" w:cs="Times New Roman"/>
          <w:b/>
          <w:sz w:val="24"/>
          <w:szCs w:val="24"/>
          <w:lang w:val="en-GB"/>
        </w:rPr>
        <w:t>presentation :</w:t>
      </w:r>
      <w:proofErr w:type="gramEnd"/>
      <w:r w:rsidR="00F872A8" w:rsidRPr="00A30ED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A30ED8" w:rsidRPr="00A30ED8">
        <w:rPr>
          <w:rFonts w:ascii="Times New Roman" w:hAnsi="Times New Roman" w:cs="Times New Roman"/>
          <w:b/>
          <w:sz w:val="24"/>
          <w:szCs w:val="24"/>
          <w:lang w:val="en-GB"/>
        </w:rPr>
        <w:t xml:space="preserve">Hanlon, David </w:t>
      </w:r>
      <w:hyperlink r:id="rId10" w:history="1">
        <w:r w:rsidR="00A30ED8" w:rsidRPr="00A30ED8">
          <w:rPr>
            <w:rStyle w:val="Hyperlink"/>
            <w:rFonts w:ascii="Times New Roman" w:hAnsi="Times New Roman" w:cs="Times New Roman"/>
            <w:b/>
            <w:sz w:val="24"/>
            <w:szCs w:val="24"/>
            <w:lang w:val="en-GB"/>
          </w:rPr>
          <w:t>dha@iec.ch</w:t>
        </w:r>
      </w:hyperlink>
      <w:r w:rsidR="00A30ED8" w:rsidRPr="00A30ED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DB106E" w:rsidRPr="00A30ED8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</w:p>
    <w:p w14:paraId="2AEE628E" w14:textId="77777777" w:rsidR="00743F04" w:rsidRPr="00A30ED8" w:rsidRDefault="00743F04" w:rsidP="00743F04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760882C8" w14:textId="13393419" w:rsidR="00026FD5" w:rsidRDefault="005161FF" w:rsidP="00743F04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>1</w:t>
      </w:r>
      <w:r w:rsidR="00EE59EA" w:rsidRPr="00A30ED8">
        <w:rPr>
          <w:rFonts w:ascii="Times New Roman" w:hAnsi="Times New Roman" w:cs="Times New Roman"/>
          <w:b/>
          <w:sz w:val="24"/>
          <w:szCs w:val="24"/>
          <w:lang w:val="en-GB"/>
        </w:rPr>
        <w:t>1:30</w:t>
      </w: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EE59EA"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A30ED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IEC Young Professionals Programme </w:t>
      </w:r>
      <w:r w:rsidR="00A30ED8" w:rsidRPr="00A30ED8">
        <w:rPr>
          <w:rFonts w:ascii="Times New Roman" w:hAnsi="Times New Roman" w:cs="Times New Roman"/>
          <w:b/>
          <w:bCs/>
          <w:sz w:val="24"/>
          <w:szCs w:val="24"/>
          <w:lang w:val="en-GB"/>
        </w:rPr>
        <w:br/>
      </w:r>
      <w:r w:rsidRPr="00A30ED8">
        <w:rPr>
          <w:rFonts w:ascii="Times New Roman" w:hAnsi="Times New Roman" w:cs="Times New Roman"/>
          <w:b/>
          <w:bCs/>
          <w:sz w:val="24"/>
          <w:szCs w:val="24"/>
          <w:lang w:val="en-GB"/>
        </w:rPr>
        <w:t>(</w:t>
      </w:r>
      <w:r w:rsidR="00BB16BC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Pr="00A30ED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Remote </w:t>
      </w:r>
      <w:proofErr w:type="gramStart"/>
      <w:r w:rsidR="00A30ED8" w:rsidRPr="00A30ED8">
        <w:rPr>
          <w:rFonts w:ascii="Times New Roman" w:hAnsi="Times New Roman" w:cs="Times New Roman"/>
          <w:b/>
          <w:bCs/>
          <w:sz w:val="24"/>
          <w:szCs w:val="24"/>
          <w:lang w:val="en-GB"/>
        </w:rPr>
        <w:t>presentation</w:t>
      </w:r>
      <w:r w:rsidR="009B61AC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00A30ED8" w:rsidRPr="00A30ED8"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  <w:proofErr w:type="gramEnd"/>
      <w:r w:rsidR="00A30ED8" w:rsidRPr="00A30ED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000533A0" w:rsidRPr="00A30ED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Kyriakati, Aristea </w:t>
      </w:r>
      <w:hyperlink r:id="rId11" w:history="1">
        <w:r w:rsidR="000533A0" w:rsidRPr="00A30ED8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GB"/>
          </w:rPr>
          <w:t>aky@iec.ch</w:t>
        </w:r>
      </w:hyperlink>
      <w:r w:rsidR="000533A0" w:rsidRPr="00A30ED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)</w:t>
      </w:r>
    </w:p>
    <w:p w14:paraId="01E22BC7" w14:textId="77777777" w:rsidR="00743F04" w:rsidRPr="00743F04" w:rsidRDefault="00743F04" w:rsidP="00743F04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0E478AFF" w14:textId="4367893B" w:rsidR="00D3399C" w:rsidRPr="00A30ED8" w:rsidRDefault="00D3399C" w:rsidP="00261FA6">
      <w:pPr>
        <w:pStyle w:val="PlainText"/>
        <w:spacing w:line="600" w:lineRule="auto"/>
        <w:ind w:firstLine="720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 w:rsidRPr="00A30ED8">
        <w:rPr>
          <w:rFonts w:ascii="Times New Roman" w:hAnsi="Times New Roman" w:cs="Times New Roman"/>
          <w:b/>
          <w:i/>
          <w:sz w:val="24"/>
          <w:szCs w:val="24"/>
          <w:lang w:val="en-GB"/>
        </w:rPr>
        <w:t>12:00</w:t>
      </w:r>
      <w:r w:rsidR="009B058F" w:rsidRPr="00A30ED8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</w:r>
      <w:r w:rsidRPr="00A30ED8">
        <w:rPr>
          <w:rFonts w:ascii="Times New Roman" w:hAnsi="Times New Roman" w:cs="Times New Roman"/>
          <w:b/>
          <w:i/>
          <w:sz w:val="24"/>
          <w:szCs w:val="24"/>
          <w:lang w:val="en-GB"/>
        </w:rPr>
        <w:t>Lunch</w:t>
      </w:r>
    </w:p>
    <w:p w14:paraId="7A9244E6" w14:textId="4CFA2A14" w:rsidR="005161FF" w:rsidRPr="00743F04" w:rsidRDefault="005161FF" w:rsidP="00743F04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743F04">
        <w:rPr>
          <w:rFonts w:ascii="Times New Roman" w:hAnsi="Times New Roman" w:cs="Times New Roman"/>
          <w:b/>
          <w:sz w:val="24"/>
          <w:szCs w:val="24"/>
          <w:lang w:val="en-GB"/>
        </w:rPr>
        <w:t>1</w:t>
      </w:r>
      <w:r w:rsidR="00BB16BC" w:rsidRPr="00743F04">
        <w:rPr>
          <w:rFonts w:ascii="Times New Roman" w:hAnsi="Times New Roman" w:cs="Times New Roman"/>
          <w:b/>
          <w:sz w:val="24"/>
          <w:szCs w:val="24"/>
          <w:lang w:val="en-GB"/>
        </w:rPr>
        <w:t>3:00</w:t>
      </w:r>
      <w:r w:rsidRPr="00743F04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743F04">
        <w:rPr>
          <w:rFonts w:ascii="Times New Roman" w:hAnsi="Times New Roman" w:cs="Times New Roman"/>
          <w:b/>
          <w:sz w:val="24"/>
          <w:szCs w:val="24"/>
          <w:lang w:val="en-GB"/>
        </w:rPr>
        <w:tab/>
        <w:t xml:space="preserve">Standardization strategy, processes, and best practice </w:t>
      </w:r>
    </w:p>
    <w:p w14:paraId="539EE060" w14:textId="77777777" w:rsidR="00743F04" w:rsidRDefault="00743F04" w:rsidP="00743F04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69AC0FDB" w14:textId="5CB62B10" w:rsidR="00D3399C" w:rsidRPr="00743F04" w:rsidRDefault="00D3399C" w:rsidP="00743F04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743F04">
        <w:rPr>
          <w:rFonts w:ascii="Times New Roman" w:hAnsi="Times New Roman" w:cs="Times New Roman"/>
          <w:b/>
          <w:sz w:val="24"/>
          <w:szCs w:val="24"/>
          <w:lang w:val="en-GB"/>
        </w:rPr>
        <w:t>13:</w:t>
      </w:r>
      <w:r w:rsidR="008575B9" w:rsidRPr="00743F04">
        <w:rPr>
          <w:rFonts w:ascii="Times New Roman" w:hAnsi="Times New Roman" w:cs="Times New Roman"/>
          <w:b/>
          <w:sz w:val="24"/>
          <w:szCs w:val="24"/>
          <w:lang w:val="en-GB"/>
        </w:rPr>
        <w:t>45</w:t>
      </w:r>
      <w:r w:rsidR="00B84F46" w:rsidRPr="00743F04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B84F46" w:rsidRPr="00743F04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743F04">
        <w:rPr>
          <w:rFonts w:ascii="Times New Roman" w:hAnsi="Times New Roman" w:cs="Times New Roman"/>
          <w:b/>
          <w:sz w:val="24"/>
          <w:szCs w:val="24"/>
          <w:lang w:val="en-GB"/>
        </w:rPr>
        <w:t>Roles and responsibilities</w:t>
      </w:r>
    </w:p>
    <w:p w14:paraId="1551A4C8" w14:textId="77777777" w:rsidR="00743F04" w:rsidRDefault="00743F04" w:rsidP="00743F04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2DF4CDC6" w14:textId="01CA6E97" w:rsidR="00743F04" w:rsidRDefault="00D3399C" w:rsidP="00135928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>1</w:t>
      </w:r>
      <w:r w:rsidR="00223424">
        <w:rPr>
          <w:rFonts w:ascii="Times New Roman" w:hAnsi="Times New Roman" w:cs="Times New Roman"/>
          <w:b/>
          <w:sz w:val="24"/>
          <w:szCs w:val="24"/>
          <w:lang w:val="en-GB"/>
        </w:rPr>
        <w:t>4:</w:t>
      </w:r>
      <w:r w:rsidR="008575B9">
        <w:rPr>
          <w:rFonts w:ascii="Times New Roman" w:hAnsi="Times New Roman" w:cs="Times New Roman"/>
          <w:b/>
          <w:sz w:val="24"/>
          <w:szCs w:val="24"/>
          <w:lang w:val="en-GB"/>
        </w:rPr>
        <w:t>30</w:t>
      </w:r>
      <w:r w:rsidR="00B84F46"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B84F46"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>IEC IT tools</w:t>
      </w:r>
    </w:p>
    <w:p w14:paraId="22D26D74" w14:textId="77777777" w:rsidR="00135928" w:rsidRPr="00135928" w:rsidRDefault="00135928" w:rsidP="00135928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4CCECA4E" w14:textId="782B3DF5" w:rsidR="001245E6" w:rsidRPr="00A30ED8" w:rsidRDefault="004C140D" w:rsidP="001245E6">
      <w:pPr>
        <w:pStyle w:val="PlainText"/>
        <w:spacing w:line="600" w:lineRule="auto"/>
        <w:ind w:firstLine="720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 w:rsidRPr="00A30ED8">
        <w:rPr>
          <w:rFonts w:ascii="Times New Roman" w:hAnsi="Times New Roman" w:cs="Times New Roman"/>
          <w:b/>
          <w:i/>
          <w:sz w:val="24"/>
          <w:szCs w:val="24"/>
          <w:lang w:val="en-GB"/>
        </w:rPr>
        <w:t>15:</w:t>
      </w:r>
      <w:r w:rsidR="002D20BE">
        <w:rPr>
          <w:rFonts w:ascii="Times New Roman" w:hAnsi="Times New Roman" w:cs="Times New Roman"/>
          <w:b/>
          <w:i/>
          <w:sz w:val="24"/>
          <w:szCs w:val="24"/>
          <w:lang w:val="en-GB"/>
        </w:rPr>
        <w:t>15</w:t>
      </w:r>
      <w:r w:rsidRPr="00A30ED8">
        <w:rPr>
          <w:rFonts w:ascii="Times New Roman" w:hAnsi="Times New Roman" w:cs="Times New Roman"/>
          <w:b/>
          <w:i/>
          <w:sz w:val="24"/>
          <w:szCs w:val="24"/>
          <w:lang w:val="en-GB"/>
        </w:rPr>
        <w:tab/>
        <w:t xml:space="preserve">Coffee break </w:t>
      </w:r>
      <w:r w:rsidR="001245E6" w:rsidRPr="00135928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 </w:t>
      </w:r>
    </w:p>
    <w:p w14:paraId="4CC6B45B" w14:textId="381B3BA7" w:rsidR="005161FF" w:rsidRPr="00A30ED8" w:rsidRDefault="005161FF" w:rsidP="00743F04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>1</w:t>
      </w:r>
      <w:r w:rsidR="002D20BE">
        <w:rPr>
          <w:rFonts w:ascii="Times New Roman" w:hAnsi="Times New Roman" w:cs="Times New Roman"/>
          <w:b/>
          <w:sz w:val="24"/>
          <w:szCs w:val="24"/>
          <w:lang w:val="en-GB"/>
        </w:rPr>
        <w:t>5</w:t>
      </w: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  <w:r w:rsidR="00F605BC">
        <w:rPr>
          <w:rFonts w:ascii="Times New Roman" w:hAnsi="Times New Roman" w:cs="Times New Roman"/>
          <w:b/>
          <w:sz w:val="24"/>
          <w:szCs w:val="24"/>
          <w:lang w:val="en-GB"/>
        </w:rPr>
        <w:t>30</w:t>
      </w: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  <w:t>IEC new products and developments</w:t>
      </w:r>
    </w:p>
    <w:p w14:paraId="0D83D642" w14:textId="77777777" w:rsidR="00743F04" w:rsidRDefault="00743F04" w:rsidP="00743F04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473D48EA" w14:textId="238702D1" w:rsidR="001245E6" w:rsidRPr="00A30ED8" w:rsidRDefault="001245E6" w:rsidP="00743F04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>16:</w:t>
      </w:r>
      <w:r w:rsidR="00F605BC">
        <w:rPr>
          <w:rFonts w:ascii="Times New Roman" w:hAnsi="Times New Roman" w:cs="Times New Roman"/>
          <w:b/>
          <w:sz w:val="24"/>
          <w:szCs w:val="24"/>
          <w:lang w:val="en-GB"/>
        </w:rPr>
        <w:t>00</w:t>
      </w: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>   </w:t>
      </w:r>
      <w:r w:rsidR="00B037D6"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743F04">
        <w:rPr>
          <w:rFonts w:ascii="Times New Roman" w:hAnsi="Times New Roman" w:cs="Times New Roman"/>
          <w:b/>
          <w:sz w:val="24"/>
          <w:szCs w:val="24"/>
          <w:lang w:val="en-GB"/>
        </w:rPr>
        <w:t>Q&amp;A session</w:t>
      </w:r>
      <w:r w:rsidR="006F44B6" w:rsidRPr="00743F04">
        <w:rPr>
          <w:rFonts w:ascii="Times New Roman" w:hAnsi="Times New Roman" w:cs="Times New Roman"/>
          <w:b/>
          <w:sz w:val="24"/>
          <w:szCs w:val="24"/>
          <w:lang w:val="en-GB"/>
        </w:rPr>
        <w:t xml:space="preserve">, </w:t>
      </w:r>
      <w:proofErr w:type="gramStart"/>
      <w:r w:rsidR="006F44B6" w:rsidRPr="00743F04">
        <w:rPr>
          <w:rFonts w:ascii="Times New Roman" w:hAnsi="Times New Roman" w:cs="Times New Roman"/>
          <w:b/>
          <w:sz w:val="24"/>
          <w:szCs w:val="24"/>
          <w:lang w:val="en-GB"/>
        </w:rPr>
        <w:t>actions</w:t>
      </w:r>
      <w:proofErr w:type="gramEnd"/>
      <w:r w:rsidR="006F44B6" w:rsidRPr="00743F0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and takeaways</w:t>
      </w:r>
    </w:p>
    <w:p w14:paraId="69520865" w14:textId="77777777" w:rsidR="00743F04" w:rsidRDefault="00743F04" w:rsidP="00743F04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15232296" w14:textId="15BF5CA6" w:rsidR="00B821BA" w:rsidRPr="001245E6" w:rsidRDefault="00D3399C" w:rsidP="00743F04">
      <w:pPr>
        <w:pStyle w:val="PlainText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 xml:space="preserve">16:30     </w:t>
      </w:r>
      <w:r w:rsidR="00B037D6" w:rsidRPr="00A30ED8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A30ED8">
        <w:rPr>
          <w:rFonts w:ascii="Times New Roman" w:hAnsi="Times New Roman" w:cs="Times New Roman"/>
          <w:b/>
          <w:sz w:val="24"/>
          <w:szCs w:val="24"/>
          <w:lang w:val="en-GB"/>
        </w:rPr>
        <w:t>Wrap-up and closure</w:t>
      </w:r>
    </w:p>
    <w:sectPr w:rsidR="00B821BA" w:rsidRPr="001245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9.75pt;height:185.25pt" o:bullet="t">
        <v:imagedata r:id="rId1" o:title="Light-Bulb[1]"/>
      </v:shape>
    </w:pict>
  </w:numPicBullet>
  <w:abstractNum w:abstractNumId="0" w15:restartNumberingAfterBreak="0">
    <w:nsid w:val="01640AFD"/>
    <w:multiLevelType w:val="hybridMultilevel"/>
    <w:tmpl w:val="61B847A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1623D4"/>
    <w:multiLevelType w:val="hybridMultilevel"/>
    <w:tmpl w:val="4F0AAAEE"/>
    <w:lvl w:ilvl="0" w:tplc="BF3A8E9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3D553C"/>
    <w:multiLevelType w:val="hybridMultilevel"/>
    <w:tmpl w:val="2C5878A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A5A00"/>
    <w:multiLevelType w:val="hybridMultilevel"/>
    <w:tmpl w:val="EA10F304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B67383"/>
    <w:multiLevelType w:val="hybridMultilevel"/>
    <w:tmpl w:val="5EF8CA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314AA"/>
    <w:multiLevelType w:val="hybridMultilevel"/>
    <w:tmpl w:val="D4E4C79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20130"/>
    <w:multiLevelType w:val="hybridMultilevel"/>
    <w:tmpl w:val="65E8D80A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1E1837"/>
    <w:multiLevelType w:val="hybridMultilevel"/>
    <w:tmpl w:val="6606905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D22C5"/>
    <w:multiLevelType w:val="hybridMultilevel"/>
    <w:tmpl w:val="151AE69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5F1C38"/>
    <w:multiLevelType w:val="hybridMultilevel"/>
    <w:tmpl w:val="95149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05877"/>
    <w:multiLevelType w:val="hybridMultilevel"/>
    <w:tmpl w:val="0F7441C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C3511B"/>
    <w:multiLevelType w:val="hybridMultilevel"/>
    <w:tmpl w:val="9D8A3AB4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DE732C0"/>
    <w:multiLevelType w:val="hybridMultilevel"/>
    <w:tmpl w:val="40D0F520"/>
    <w:lvl w:ilvl="0" w:tplc="BF3A8E9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CA11D9"/>
    <w:multiLevelType w:val="hybridMultilevel"/>
    <w:tmpl w:val="E446014A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F43174"/>
    <w:multiLevelType w:val="hybridMultilevel"/>
    <w:tmpl w:val="FD62404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AF4C0C"/>
    <w:multiLevelType w:val="hybridMultilevel"/>
    <w:tmpl w:val="83362478"/>
    <w:lvl w:ilvl="0" w:tplc="941EC82A">
      <w:numFmt w:val="bullet"/>
      <w:lvlText w:val=""/>
      <w:lvlJc w:val="left"/>
      <w:pPr>
        <w:ind w:left="1280" w:hanging="5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C5F3DE2"/>
    <w:multiLevelType w:val="hybridMultilevel"/>
    <w:tmpl w:val="960EFE76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9115E2B"/>
    <w:multiLevelType w:val="hybridMultilevel"/>
    <w:tmpl w:val="CCAA270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7908D3"/>
    <w:multiLevelType w:val="hybridMultilevel"/>
    <w:tmpl w:val="5D4EF1B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167AE"/>
    <w:multiLevelType w:val="hybridMultilevel"/>
    <w:tmpl w:val="99CA75F2"/>
    <w:lvl w:ilvl="0" w:tplc="BF3A8E9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52C33AA"/>
    <w:multiLevelType w:val="hybridMultilevel"/>
    <w:tmpl w:val="81AADE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D7ACD"/>
    <w:multiLevelType w:val="hybridMultilevel"/>
    <w:tmpl w:val="A68CDCBE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8057A65"/>
    <w:multiLevelType w:val="hybridMultilevel"/>
    <w:tmpl w:val="ADB6BA3A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90E440A"/>
    <w:multiLevelType w:val="hybridMultilevel"/>
    <w:tmpl w:val="F06C223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1B4B4E"/>
    <w:multiLevelType w:val="hybridMultilevel"/>
    <w:tmpl w:val="8A323F2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A53375"/>
    <w:multiLevelType w:val="hybridMultilevel"/>
    <w:tmpl w:val="7CB227C6"/>
    <w:lvl w:ilvl="0" w:tplc="BF3A8E9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430357">
    <w:abstractNumId w:val="4"/>
  </w:num>
  <w:num w:numId="2" w16cid:durableId="555438946">
    <w:abstractNumId w:val="5"/>
  </w:num>
  <w:num w:numId="3" w16cid:durableId="282078116">
    <w:abstractNumId w:val="24"/>
  </w:num>
  <w:num w:numId="4" w16cid:durableId="1175145666">
    <w:abstractNumId w:val="23"/>
  </w:num>
  <w:num w:numId="5" w16cid:durableId="1197280182">
    <w:abstractNumId w:val="2"/>
  </w:num>
  <w:num w:numId="6" w16cid:durableId="256520372">
    <w:abstractNumId w:val="14"/>
  </w:num>
  <w:num w:numId="7" w16cid:durableId="1913004417">
    <w:abstractNumId w:val="6"/>
  </w:num>
  <w:num w:numId="8" w16cid:durableId="372391960">
    <w:abstractNumId w:val="21"/>
  </w:num>
  <w:num w:numId="9" w16cid:durableId="114298819">
    <w:abstractNumId w:val="11"/>
  </w:num>
  <w:num w:numId="10" w16cid:durableId="710108030">
    <w:abstractNumId w:val="20"/>
  </w:num>
  <w:num w:numId="11" w16cid:durableId="2139029869">
    <w:abstractNumId w:val="3"/>
  </w:num>
  <w:num w:numId="12" w16cid:durableId="1682509012">
    <w:abstractNumId w:val="13"/>
  </w:num>
  <w:num w:numId="13" w16cid:durableId="1640846283">
    <w:abstractNumId w:val="7"/>
  </w:num>
  <w:num w:numId="14" w16cid:durableId="1838183136">
    <w:abstractNumId w:val="10"/>
  </w:num>
  <w:num w:numId="15" w16cid:durableId="1365056395">
    <w:abstractNumId w:val="18"/>
  </w:num>
  <w:num w:numId="16" w16cid:durableId="527565818">
    <w:abstractNumId w:val="17"/>
  </w:num>
  <w:num w:numId="17" w16cid:durableId="1834641872">
    <w:abstractNumId w:val="0"/>
  </w:num>
  <w:num w:numId="18" w16cid:durableId="201021770">
    <w:abstractNumId w:val="8"/>
  </w:num>
  <w:num w:numId="19" w16cid:durableId="557671536">
    <w:abstractNumId w:val="22"/>
  </w:num>
  <w:num w:numId="20" w16cid:durableId="1486237499">
    <w:abstractNumId w:val="16"/>
  </w:num>
  <w:num w:numId="21" w16cid:durableId="2063364632">
    <w:abstractNumId w:val="9"/>
  </w:num>
  <w:num w:numId="22" w16cid:durableId="282687217">
    <w:abstractNumId w:val="25"/>
  </w:num>
  <w:num w:numId="23" w16cid:durableId="1879708219">
    <w:abstractNumId w:val="15"/>
  </w:num>
  <w:num w:numId="24" w16cid:durableId="884801761">
    <w:abstractNumId w:val="12"/>
  </w:num>
  <w:num w:numId="25" w16cid:durableId="779030538">
    <w:abstractNumId w:val="19"/>
  </w:num>
  <w:num w:numId="26" w16cid:durableId="1252620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9BF"/>
    <w:rsid w:val="00026FD5"/>
    <w:rsid w:val="000533A0"/>
    <w:rsid w:val="000607FC"/>
    <w:rsid w:val="000627FF"/>
    <w:rsid w:val="000900DF"/>
    <w:rsid w:val="001245E6"/>
    <w:rsid w:val="00135928"/>
    <w:rsid w:val="00152FCC"/>
    <w:rsid w:val="0017565A"/>
    <w:rsid w:val="00181444"/>
    <w:rsid w:val="001C2153"/>
    <w:rsid w:val="001C7E0C"/>
    <w:rsid w:val="00223424"/>
    <w:rsid w:val="00242EEE"/>
    <w:rsid w:val="00261FA6"/>
    <w:rsid w:val="0027180F"/>
    <w:rsid w:val="00295EBE"/>
    <w:rsid w:val="002D20BE"/>
    <w:rsid w:val="002E6E65"/>
    <w:rsid w:val="00304D85"/>
    <w:rsid w:val="00310963"/>
    <w:rsid w:val="00332769"/>
    <w:rsid w:val="00334C99"/>
    <w:rsid w:val="00366A40"/>
    <w:rsid w:val="003A1927"/>
    <w:rsid w:val="003D2BA2"/>
    <w:rsid w:val="003F33D5"/>
    <w:rsid w:val="00427F8B"/>
    <w:rsid w:val="00440103"/>
    <w:rsid w:val="004C140D"/>
    <w:rsid w:val="0051587E"/>
    <w:rsid w:val="005161FF"/>
    <w:rsid w:val="0054269E"/>
    <w:rsid w:val="005547BB"/>
    <w:rsid w:val="005B600B"/>
    <w:rsid w:val="0060302D"/>
    <w:rsid w:val="0060494C"/>
    <w:rsid w:val="006959E7"/>
    <w:rsid w:val="006F44B6"/>
    <w:rsid w:val="00743F04"/>
    <w:rsid w:val="00784B94"/>
    <w:rsid w:val="007D3201"/>
    <w:rsid w:val="008061C9"/>
    <w:rsid w:val="008228DC"/>
    <w:rsid w:val="008575B9"/>
    <w:rsid w:val="008A1907"/>
    <w:rsid w:val="008A4948"/>
    <w:rsid w:val="008D0DA4"/>
    <w:rsid w:val="00957E1F"/>
    <w:rsid w:val="009B058F"/>
    <w:rsid w:val="009B61AC"/>
    <w:rsid w:val="009F3673"/>
    <w:rsid w:val="00A30E03"/>
    <w:rsid w:val="00A30ED8"/>
    <w:rsid w:val="00A47492"/>
    <w:rsid w:val="00A54DBD"/>
    <w:rsid w:val="00A663E8"/>
    <w:rsid w:val="00A81A7A"/>
    <w:rsid w:val="00AD1FD3"/>
    <w:rsid w:val="00B037D6"/>
    <w:rsid w:val="00B821BA"/>
    <w:rsid w:val="00B84F46"/>
    <w:rsid w:val="00B90DD2"/>
    <w:rsid w:val="00B90EAF"/>
    <w:rsid w:val="00B9644A"/>
    <w:rsid w:val="00BB16BC"/>
    <w:rsid w:val="00BC080E"/>
    <w:rsid w:val="00C7118F"/>
    <w:rsid w:val="00C81E07"/>
    <w:rsid w:val="00C83F72"/>
    <w:rsid w:val="00D05B01"/>
    <w:rsid w:val="00D3399C"/>
    <w:rsid w:val="00DB106E"/>
    <w:rsid w:val="00DB779F"/>
    <w:rsid w:val="00EA78D7"/>
    <w:rsid w:val="00ED29BF"/>
    <w:rsid w:val="00EE0413"/>
    <w:rsid w:val="00EE59EA"/>
    <w:rsid w:val="00F02768"/>
    <w:rsid w:val="00F254B3"/>
    <w:rsid w:val="00F26F28"/>
    <w:rsid w:val="00F605BC"/>
    <w:rsid w:val="00F872A8"/>
    <w:rsid w:val="00FC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E1F8C39"/>
  <w15:docId w15:val="{F343192E-CAB4-4BB1-8ED1-DCA4919F1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2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9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29BF"/>
    <w:pPr>
      <w:ind w:left="720"/>
      <w:contextualSpacing/>
    </w:pPr>
  </w:style>
  <w:style w:type="paragraph" w:styleId="NoSpacing">
    <w:name w:val="No Spacing"/>
    <w:uiPriority w:val="1"/>
    <w:qFormat/>
    <w:rsid w:val="001C7E0C"/>
    <w:pPr>
      <w:spacing w:after="0" w:line="240" w:lineRule="auto"/>
    </w:pPr>
  </w:style>
  <w:style w:type="paragraph" w:styleId="PlainText">
    <w:name w:val="Plain Text"/>
    <w:basedOn w:val="Normal"/>
    <w:link w:val="PlainTextChar"/>
    <w:uiPriority w:val="99"/>
    <w:unhideWhenUsed/>
    <w:rsid w:val="00D3399C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3399C"/>
    <w:rPr>
      <w:rFonts w:ascii="Calibri" w:hAnsi="Calibri" w:cs="Calibri"/>
      <w:lang w:val="en-US"/>
    </w:rPr>
  </w:style>
  <w:style w:type="paragraph" w:styleId="BodyText">
    <w:name w:val="Body Text"/>
    <w:basedOn w:val="Normal"/>
    <w:link w:val="BodyTextChar"/>
    <w:rsid w:val="001814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181444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Revision">
    <w:name w:val="Revision"/>
    <w:hidden/>
    <w:uiPriority w:val="99"/>
    <w:semiHidden/>
    <w:rsid w:val="00EE041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E04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E04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04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4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413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533A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33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ky@iec.ch" TargetMode="External"/><Relationship Id="rId5" Type="http://schemas.openxmlformats.org/officeDocument/2006/relationships/numbering" Target="numbering.xml"/><Relationship Id="rId10" Type="http://schemas.openxmlformats.org/officeDocument/2006/relationships/hyperlink" Target="mailto:dha@iec.ch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179CAF1B857347B67DE9B8E642C18F" ma:contentTypeVersion="10" ma:contentTypeDescription="Create a new document." ma:contentTypeScope="" ma:versionID="81e4431160826ef0149907966556dfeb">
  <xsd:schema xmlns:xsd="http://www.w3.org/2001/XMLSchema" xmlns:xs="http://www.w3.org/2001/XMLSchema" xmlns:p="http://schemas.microsoft.com/office/2006/metadata/properties" xmlns:ns2="62132183-0f04-4bac-8aec-f2fa0cc886d3" targetNamespace="http://schemas.microsoft.com/office/2006/metadata/properties" ma:root="true" ma:fieldsID="495440e7ad534dff6cb5de3bc93282c3" ns2:_="">
    <xsd:import namespace="62132183-0f04-4bac-8aec-f2fa0cc886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132183-0f04-4bac-8aec-f2fa0cc886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E77BB-88DD-4477-A1EE-F8FD8CA5DF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020632-8F5D-40E1-AED9-02C9A9A61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132183-0f04-4bac-8aec-f2fa0cc886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03D1A7-B902-45F4-B4B6-0D7F9D6C98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A845E0-4EC3-442F-B3EB-476DC686E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scc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Lynne Gibbens</dc:creator>
  <cp:lastModifiedBy>Gardner, Ian</cp:lastModifiedBy>
  <cp:revision>9</cp:revision>
  <cp:lastPrinted>2022-08-09T11:07:00Z</cp:lastPrinted>
  <dcterms:created xsi:type="dcterms:W3CDTF">2022-08-31T15:17:00Z</dcterms:created>
  <dcterms:modified xsi:type="dcterms:W3CDTF">2022-09-06T12:50:00Z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0x010100CE179CAF1B857347B67DE9B8E642C18F</vt:lpwstr>
  </property>
</Properties>
</file>